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>07</w:t>
      </w:r>
      <w:r>
        <w:rPr>
          <w:rFonts w:ascii="Times New Roman" w:eastAsia="Times New Roman" w:hAnsi="Times New Roman" w:cs="Times New Roman"/>
          <w:sz w:val="27"/>
          <w:szCs w:val="27"/>
        </w:rPr>
        <w:t>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264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92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(ХМАО - Югра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участи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Зубарь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7"/>
          <w:szCs w:val="27"/>
        </w:rPr>
        <w:t>Зубарь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Степановича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1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3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гражданина РФ, </w:t>
      </w:r>
      <w:r>
        <w:rPr>
          <w:rStyle w:val="cat-PassportDatagrp-22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ХМАО – </w:t>
      </w:r>
      <w:r>
        <w:rPr>
          <w:rStyle w:val="cat-Addressgrp-3rplc-1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привлекаемого к административной ответственности за совершение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 (далее по тексту КоАП РФ),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Зубарь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 </w:t>
      </w:r>
      <w:r>
        <w:rPr>
          <w:rFonts w:ascii="Times New Roman" w:eastAsia="Times New Roman" w:hAnsi="Times New Roman" w:cs="Times New Roman"/>
          <w:sz w:val="27"/>
          <w:szCs w:val="27"/>
        </w:rPr>
        <w:t>13 ноября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 в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 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>Сургут-Нижневартовск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управляя транспортным средством автомашиной </w:t>
      </w:r>
      <w:r>
        <w:rPr>
          <w:rFonts w:ascii="Times New Roman" w:eastAsia="Times New Roman" w:hAnsi="Times New Roman" w:cs="Times New Roman"/>
          <w:sz w:val="27"/>
          <w:szCs w:val="27"/>
        </w:rPr>
        <w:t>TOYOTA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RAV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5rplc-19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 обгон впереди движущегося транспортного средства с выездом на полосу встречного движения в зоне действия дорожного знака 3.20 «Обгон запрещен»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при этом его действия не относятся к случаям, предусмотренным ч. 3 ст. 12.15 КоАП РФ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Зубарь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явился, извещен надлежащим образом, ходатайство об отложении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просил рассмотреть дело в его отсутствие, суду сообщил, что вину в совершении правонарушения признаёт</w:t>
      </w:r>
      <w:r>
        <w:rPr>
          <w:rFonts w:ascii="Times New Roman" w:eastAsia="Times New Roman" w:hAnsi="Times New Roman" w:cs="Times New Roman"/>
          <w:sz w:val="27"/>
          <w:szCs w:val="27"/>
        </w:rPr>
        <w:t>, является инвалидом первой группы, и ветераном труда, о чём свидетельствуют представленные копии справки и удостоверения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4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ст. 12.15 КоАП РФ административным правонарушением признается 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3 указанной статьи.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были исследованы имеющиеся в деле доказательства: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-протокол об административном правонарушении серии 86 ХМ </w:t>
      </w:r>
      <w:r>
        <w:rPr>
          <w:rFonts w:ascii="Times New Roman" w:eastAsia="Times New Roman" w:hAnsi="Times New Roman" w:cs="Times New Roman"/>
          <w:sz w:val="27"/>
          <w:szCs w:val="27"/>
        </w:rPr>
        <w:t>55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457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13 ноября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с которым </w:t>
      </w:r>
      <w:r>
        <w:rPr>
          <w:rFonts w:ascii="Times New Roman" w:eastAsia="Times New Roman" w:hAnsi="Times New Roman" w:cs="Times New Roman"/>
          <w:sz w:val="27"/>
          <w:szCs w:val="27"/>
        </w:rPr>
        <w:t>Зубарь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 </w:t>
      </w:r>
      <w:r>
        <w:rPr>
          <w:rFonts w:ascii="Times New Roman" w:eastAsia="Times New Roman" w:hAnsi="Times New Roman" w:cs="Times New Roman"/>
          <w:sz w:val="27"/>
          <w:szCs w:val="27"/>
        </w:rPr>
        <w:t>был ознакомлен, ему были разъяснены права, предусмотренные ст. 25.1 КоАП РФ, ст. 51 Конституции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подписал;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нарушения ПДД имевшего место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13 ноября 2023 </w:t>
      </w:r>
      <w:r>
        <w:rPr>
          <w:rFonts w:ascii="Times New Roman" w:eastAsia="Times New Roman" w:hAnsi="Times New Roman" w:cs="Times New Roman"/>
          <w:sz w:val="27"/>
          <w:szCs w:val="27"/>
        </w:rPr>
        <w:t>года в 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на </w:t>
      </w:r>
      <w:r>
        <w:rPr>
          <w:rFonts w:ascii="Times New Roman" w:eastAsia="Times New Roman" w:hAnsi="Times New Roman" w:cs="Times New Roman"/>
          <w:sz w:val="27"/>
          <w:szCs w:val="27"/>
        </w:rPr>
        <w:t>157 км автодороги Сургут-Нижневартовск 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организации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7"/>
          <w:szCs w:val="27"/>
        </w:rPr>
        <w:t>155-159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 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>Сургут-Нижневартовск 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-карточка операции с водительским удостоверением на имя </w:t>
      </w:r>
      <w:r>
        <w:rPr>
          <w:rFonts w:ascii="Times New Roman" w:eastAsia="Times New Roman" w:hAnsi="Times New Roman" w:cs="Times New Roman"/>
          <w:sz w:val="27"/>
          <w:szCs w:val="27"/>
        </w:rPr>
        <w:t>Зубарь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видеозапись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-справка </w:t>
      </w:r>
      <w:r>
        <w:rPr>
          <w:rFonts w:ascii="Times New Roman" w:eastAsia="Times New Roman" w:hAnsi="Times New Roman" w:cs="Times New Roman"/>
          <w:sz w:val="27"/>
          <w:szCs w:val="27"/>
        </w:rPr>
        <w:t>ГИБДД ОМВД России «Нижневартовский»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7"/>
          <w:szCs w:val="27"/>
        </w:rPr>
        <w:t>Зубарь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 </w:t>
      </w:r>
      <w:r>
        <w:rPr>
          <w:rFonts w:ascii="Times New Roman" w:eastAsia="Times New Roman" w:hAnsi="Times New Roman" w:cs="Times New Roman"/>
          <w:sz w:val="27"/>
          <w:szCs w:val="27"/>
        </w:rPr>
        <w:t>ранее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привлекался к административной ответственности за совершение административного правонарушения в области дорожного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раздела 3. Запрещающие знаки ДОРОЖНЫЕ ЗНАКИ Приложения 1 к Правилам дорожного движения Российской Федерации, запрещающие знаки вводят или отменяют определенные ограничения движения – знак 3.20 «Обгон запрещен» - запрещается обгон всех транспортных средств.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ействия лица, выехавшего на полосу, предназначенную для встречного движения, с соблюдением требований </w:t>
      </w:r>
      <w:hyperlink r:id="rId4" w:anchor="/document/1305770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ПДД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РФ, однако завершившего данный маневр в нарушение указанных требований, также подлежат квалификации по </w:t>
      </w:r>
      <w:hyperlink r:id="rId4" w:anchor="/document/12125267/entry/12150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части 4 статьи 12.15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КоАП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1.2. Правил дорожного движения Российской Федерации о</w:t>
      </w:r>
      <w:r>
        <w:rPr>
          <w:rFonts w:ascii="Times New Roman" w:eastAsia="Times New Roman" w:hAnsi="Times New Roman" w:cs="Times New Roman"/>
          <w:sz w:val="27"/>
          <w:szCs w:val="27"/>
        </w:rPr>
        <w:t>бгон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опережение одного или нескольких движущихся транспортных средств, связанное с выездом из занимаемой полосы. Факт выезда </w:t>
      </w:r>
      <w:r>
        <w:rPr>
          <w:rFonts w:ascii="Times New Roman" w:eastAsia="Times New Roman" w:hAnsi="Times New Roman" w:cs="Times New Roman"/>
          <w:sz w:val="27"/>
          <w:szCs w:val="27"/>
        </w:rPr>
        <w:t>Зубарь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нарушение </w:t>
      </w:r>
      <w:r>
        <w:rPr>
          <w:rFonts w:ascii="Times New Roman" w:eastAsia="Times New Roman" w:hAnsi="Times New Roman" w:cs="Times New Roman"/>
          <w:sz w:val="27"/>
          <w:szCs w:val="27"/>
        </w:rPr>
        <w:t>Правил дорожного движения РФ на сторону дороги, предназначенную для встречного движения, при обгоне материалами дела подтвержден.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Зубарь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ч. 4 ст. 12.15 КоАП РФ как выезд в нарушение требований </w:t>
      </w:r>
      <w:r>
        <w:rPr>
          <w:rFonts w:ascii="Times New Roman" w:eastAsia="Times New Roman" w:hAnsi="Times New Roman" w:cs="Times New Roman"/>
          <w:sz w:val="27"/>
          <w:szCs w:val="27"/>
        </w:rPr>
        <w:t>дорожной разметки 1.1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полосу, предназначенную для </w:t>
      </w:r>
      <w:r>
        <w:rPr>
          <w:rFonts w:ascii="Times New Roman" w:eastAsia="Times New Roman" w:hAnsi="Times New Roman" w:cs="Times New Roman"/>
          <w:sz w:val="27"/>
          <w:szCs w:val="27"/>
        </w:rPr>
        <w:t>встречного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7"/>
          <w:szCs w:val="27"/>
        </w:rPr>
        <w:t>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смягчающ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а, предусмотренного ст. 4.2 КоАП РФ – раскаяние в совершении правонарушения, которое выразилось в признании вины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отягчающ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 обстояте</w:t>
      </w:r>
      <w:r>
        <w:rPr>
          <w:rFonts w:ascii="Times New Roman" w:eastAsia="Times New Roman" w:hAnsi="Times New Roman" w:cs="Times New Roman"/>
          <w:sz w:val="27"/>
          <w:szCs w:val="27"/>
        </w:rPr>
        <w:t>льств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4.3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считает возможным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Зубарь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виде административного штрафа, в размере, предусмотренном санкцией ч. 4 ст. 12.15 КоАП РФ.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29.9, 29.10, 29.11 КоАП РФ,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Зубарь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Степановича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административного штрафа в размере 5 000 (пять тысяч)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</w:t>
      </w:r>
      <w:r>
        <w:rPr>
          <w:rFonts w:ascii="Times New Roman" w:eastAsia="Times New Roman" w:hAnsi="Times New Roman" w:cs="Times New Roman"/>
          <w:sz w:val="27"/>
          <w:szCs w:val="27"/>
        </w:rPr>
        <w:t>те по следующим реквизитам полу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чателя штрафа: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УФК по Ханты-Мансийскому автономному округу - Югре (УМВД России по ХМАО–Югре) ИНН 8601010390 КПП 860101001 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03100643000000018700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Банк: РКЦ Ханты-Мансийск//УФК по Ханты-Мансийскому автономному округу - Югре г. Ханты-Мансийск БИК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07162163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ОКТМО </w:t>
      </w:r>
      <w:r>
        <w:rPr>
          <w:rFonts w:ascii="Times New Roman" w:eastAsia="Times New Roman" w:hAnsi="Times New Roman" w:cs="Times New Roman"/>
          <w:sz w:val="27"/>
          <w:szCs w:val="27"/>
        </w:rPr>
        <w:t>71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19000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КБК 18811601123010001140, УИН 18810486</w:t>
      </w:r>
      <w:r>
        <w:rPr>
          <w:rFonts w:ascii="Times New Roman" w:eastAsia="Times New Roman" w:hAnsi="Times New Roman" w:cs="Times New Roman"/>
          <w:sz w:val="27"/>
          <w:szCs w:val="27"/>
        </w:rPr>
        <w:t>230280014253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1 ст. 32.2 Кодекса РФ об административных правонарушениях не позднее 60 дней со вступления постановления в законную силу необходимо внести в учреждение банка сумму штрафа, квитанцию об уплате представить мировому судье.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1.3 ст. 32.2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7"/>
          <w:szCs w:val="27"/>
        </w:rPr>
        <w:t>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08691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PassportDatagrp-22rplc-11">
    <w:name w:val="cat-PassportData grp-22 rplc-11"/>
    <w:basedOn w:val="DefaultParagraphFont"/>
  </w:style>
  <w:style w:type="character" w:customStyle="1" w:styleId="cat-Addressgrp-3rplc-12">
    <w:name w:val="cat-Address grp-3 rplc-12"/>
    <w:basedOn w:val="DefaultParagraphFont"/>
  </w:style>
  <w:style w:type="character" w:customStyle="1" w:styleId="cat-CarNumbergrp-25rplc-19">
    <w:name w:val="cat-CarNumber grp-25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6FA2-FFD1-4653-AC85-FB327FA0294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